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8A705" w14:textId="77777777" w:rsidR="00CF5602" w:rsidRDefault="00CF5602" w:rsidP="00CF5602">
      <w:pPr>
        <w:jc w:val="both"/>
        <w:rPr>
          <w:b/>
        </w:rPr>
      </w:pPr>
      <w:r>
        <w:rPr>
          <w:b/>
        </w:rPr>
        <w:t>REPUBLIKA HRVATSKA</w:t>
      </w:r>
    </w:p>
    <w:p w14:paraId="7CAC2B7A" w14:textId="77777777" w:rsidR="00CF5602" w:rsidRDefault="00CF5602" w:rsidP="00CF5602">
      <w:pPr>
        <w:jc w:val="both"/>
      </w:pPr>
      <w:r>
        <w:rPr>
          <w:b/>
        </w:rPr>
        <w:t>ZADARSKA ŽUPANIJA</w:t>
      </w:r>
    </w:p>
    <w:p w14:paraId="740CDE27" w14:textId="77777777" w:rsidR="00CF5602" w:rsidRDefault="00CF5602" w:rsidP="00CF5602">
      <w:pPr>
        <w:jc w:val="both"/>
        <w:rPr>
          <w:b/>
        </w:rPr>
      </w:pPr>
      <w:r>
        <w:rPr>
          <w:b/>
        </w:rPr>
        <w:t>GRAD PAG</w:t>
      </w:r>
    </w:p>
    <w:p w14:paraId="2CB381AB" w14:textId="77777777" w:rsidR="00CF5602" w:rsidRDefault="00CF5602" w:rsidP="00CF5602">
      <w:pPr>
        <w:jc w:val="both"/>
        <w:rPr>
          <w:b/>
        </w:rPr>
      </w:pPr>
      <w:r>
        <w:rPr>
          <w:b/>
        </w:rPr>
        <w:t>Upravni odjel za komunalni sustav</w:t>
      </w:r>
    </w:p>
    <w:p w14:paraId="7D824E91" w14:textId="77777777" w:rsidR="00CF5602" w:rsidRDefault="00CF5602" w:rsidP="00CF5602">
      <w:pPr>
        <w:jc w:val="both"/>
        <w:rPr>
          <w:b/>
        </w:rPr>
      </w:pPr>
      <w:r>
        <w:rPr>
          <w:b/>
        </w:rPr>
        <w:t>i imovinsko pravne poslove</w:t>
      </w:r>
    </w:p>
    <w:p w14:paraId="0B0CFB87" w14:textId="69606EE2" w:rsidR="00CF5602" w:rsidRDefault="00CF5602" w:rsidP="00CF5602">
      <w:pPr>
        <w:jc w:val="both"/>
        <w:rPr>
          <w:b/>
        </w:rPr>
      </w:pPr>
      <w:r>
        <w:rPr>
          <w:b/>
        </w:rPr>
        <w:t>Povjerenstvo za provedbu natječaja</w:t>
      </w:r>
    </w:p>
    <w:p w14:paraId="0C1A1E6C" w14:textId="25E555F5" w:rsidR="00CF5602" w:rsidRDefault="00CF5602" w:rsidP="00CF5602">
      <w:pPr>
        <w:jc w:val="both"/>
      </w:pPr>
      <w:r>
        <w:t>KLASA:  112-02/25-20/3</w:t>
      </w:r>
    </w:p>
    <w:p w14:paraId="610DC76F" w14:textId="24DA698F" w:rsidR="00CF5602" w:rsidRDefault="00CF5602" w:rsidP="00CF5602">
      <w:pPr>
        <w:jc w:val="both"/>
      </w:pPr>
      <w:r>
        <w:t>URBROJ: 2198-24-03/01-25-4</w:t>
      </w:r>
    </w:p>
    <w:p w14:paraId="68A8E1FC" w14:textId="258D83DE" w:rsidR="00CF5602" w:rsidRDefault="00CF5602" w:rsidP="00CF5602">
      <w:pPr>
        <w:jc w:val="both"/>
      </w:pPr>
      <w:r>
        <w:t>Pag, 08. listopada 2025.</w:t>
      </w:r>
    </w:p>
    <w:p w14:paraId="4622EDCC" w14:textId="77777777" w:rsidR="00CF5602" w:rsidRDefault="00CF5602" w:rsidP="00CF5602">
      <w:pPr>
        <w:rPr>
          <w:b/>
        </w:rPr>
      </w:pPr>
    </w:p>
    <w:p w14:paraId="16896F1F" w14:textId="77777777" w:rsidR="00CF5602" w:rsidRDefault="00CF5602" w:rsidP="00CF5602">
      <w:pPr>
        <w:rPr>
          <w:b/>
        </w:rPr>
      </w:pPr>
    </w:p>
    <w:p w14:paraId="661DD737" w14:textId="525AB59B" w:rsidR="00CF5602" w:rsidRDefault="00CF5602" w:rsidP="00CF5602">
      <w:pPr>
        <w:rPr>
          <w:b/>
        </w:rPr>
      </w:pPr>
      <w:r>
        <w:rPr>
          <w:b/>
        </w:rPr>
        <w:t>Opis poslova i podaci o plaći za radno mjesto „samostalni upravni referent za imovinsko pravne poslove“ u Upravnom odjelu za komunalni sustav i imovinsko pravne poslove</w:t>
      </w:r>
    </w:p>
    <w:p w14:paraId="21D63585" w14:textId="77777777" w:rsidR="00CF5602" w:rsidRDefault="00CF5602" w:rsidP="00CF5602">
      <w:pPr>
        <w:rPr>
          <w:b/>
          <w:u w:val="single"/>
        </w:rPr>
      </w:pPr>
    </w:p>
    <w:p w14:paraId="31CFEF4E" w14:textId="77777777" w:rsidR="00CF5602" w:rsidRDefault="00CF5602" w:rsidP="00CF5602">
      <w:pPr>
        <w:rPr>
          <w:u w:val="single"/>
        </w:rPr>
      </w:pPr>
      <w:r>
        <w:rPr>
          <w:u w:val="single"/>
        </w:rPr>
        <w:t>Opis poslova</w:t>
      </w:r>
    </w:p>
    <w:p w14:paraId="111C61D3" w14:textId="77777777" w:rsidR="00CF5602" w:rsidRDefault="00CF5602" w:rsidP="00CF5602">
      <w:pPr>
        <w:rPr>
          <w:u w:val="single"/>
        </w:rPr>
      </w:pPr>
    </w:p>
    <w:p w14:paraId="08E19101" w14:textId="77777777" w:rsidR="00CF5602" w:rsidRDefault="00000000" w:rsidP="00CF5602">
      <w:pPr>
        <w:jc w:val="both"/>
      </w:pPr>
      <w:sdt>
        <w:sdtPr>
          <w:id w:val="655966231"/>
          <w:text/>
        </w:sdtPr>
        <w:sdtContent>
          <w:r w:rsidR="00CF5602">
            <w:t>Provodi ovršni postupak radi naplate komunalne naknade, gradskih poreza i ostalih naknada utvrđenih zakonom, osim komunalnog doprinosa i naknade za zadržavanje nezakonito izgrađene zgrade u prostoru, sudjeluje u izradi mjesečnih izvješća pročelniku i gradonačelniku o naplati navedenih gradskih prihoda, sudjeluje u imovinsko pravnim poslovima vezanim uz gradsku imovinu, izradi knjige imovine i njenom ažuriranju, izdaje odgovarajuća uvjerenja o stvarima o kojima vodi evidenciju</w:t>
          </w:r>
        </w:sdtContent>
      </w:sdt>
    </w:p>
    <w:p w14:paraId="5084936D" w14:textId="77777777" w:rsidR="00CF5602" w:rsidRDefault="00CF5602" w:rsidP="00CF5602">
      <w:r>
        <w:t>te obavlja i druge poslove po nalogu Gradonačelnika i pročelnika.</w:t>
      </w:r>
    </w:p>
    <w:p w14:paraId="0918A20E" w14:textId="77777777" w:rsidR="00CF5602" w:rsidRDefault="00CF5602" w:rsidP="00CF5602">
      <w:pPr>
        <w:rPr>
          <w:u w:val="single"/>
        </w:rPr>
      </w:pPr>
    </w:p>
    <w:p w14:paraId="110DA451" w14:textId="77777777" w:rsidR="00CF5602" w:rsidRDefault="00CF5602" w:rsidP="00CF5602">
      <w:pPr>
        <w:rPr>
          <w:u w:val="single"/>
        </w:rPr>
      </w:pPr>
      <w:r>
        <w:rPr>
          <w:u w:val="single"/>
        </w:rPr>
        <w:t>Podaci o plaći</w:t>
      </w:r>
    </w:p>
    <w:p w14:paraId="536577DD" w14:textId="77777777" w:rsidR="00CF5602" w:rsidRDefault="00CF5602" w:rsidP="00CF5602"/>
    <w:p w14:paraId="76B43B37" w14:textId="2A3EC500" w:rsidR="00CF5602" w:rsidRDefault="00CF5602" w:rsidP="00CF5602">
      <w:pPr>
        <w:ind w:firstLine="708"/>
        <w:jc w:val="both"/>
      </w:pPr>
      <w:r>
        <w:t>Osnovnu plaću čini umnožak koeficijenta složenosti poslova radnog mjesta, koji iznosi 3,30, te se uvećava za 0,5% za svaku navršenu godinu radnog staža i osnovice za izračun plaće, koja iznosi 670,00 EUR bruto.</w:t>
      </w:r>
    </w:p>
    <w:p w14:paraId="5F5BD24F" w14:textId="77777777" w:rsidR="00824BB1" w:rsidRDefault="00824BB1" w:rsidP="00CF5602">
      <w:pPr>
        <w:ind w:firstLine="708"/>
        <w:jc w:val="both"/>
      </w:pPr>
    </w:p>
    <w:p w14:paraId="74A32E92" w14:textId="77777777" w:rsidR="00824BB1" w:rsidRDefault="00824BB1" w:rsidP="00CF5602">
      <w:pPr>
        <w:ind w:firstLine="708"/>
        <w:jc w:val="both"/>
      </w:pPr>
    </w:p>
    <w:p w14:paraId="7F3AC583" w14:textId="664FDFD8" w:rsidR="00824BB1" w:rsidRDefault="00824BB1" w:rsidP="00CF5602">
      <w:pPr>
        <w:ind w:firstLine="708"/>
        <w:jc w:val="both"/>
      </w:pPr>
      <w:r>
        <w:tab/>
      </w:r>
      <w:r>
        <w:tab/>
      </w:r>
      <w:r>
        <w:tab/>
      </w:r>
      <w:r>
        <w:tab/>
        <w:t xml:space="preserve">                       Povjerenstvo za provedbu natječaja</w:t>
      </w:r>
    </w:p>
    <w:p w14:paraId="7B509654" w14:textId="77777777" w:rsidR="00CF5602" w:rsidRDefault="00CF5602" w:rsidP="00CF5602">
      <w:pPr>
        <w:jc w:val="both"/>
      </w:pPr>
    </w:p>
    <w:p w14:paraId="53B4C10C" w14:textId="77777777" w:rsidR="00682248" w:rsidRDefault="00682248"/>
    <w:sectPr w:rsidR="006822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602"/>
    <w:rsid w:val="00360C1E"/>
    <w:rsid w:val="0044601D"/>
    <w:rsid w:val="005E4609"/>
    <w:rsid w:val="00682248"/>
    <w:rsid w:val="007B2C14"/>
    <w:rsid w:val="00824BB1"/>
    <w:rsid w:val="00CF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EB62CD"/>
  <w15:chartTrackingRefBased/>
  <w15:docId w15:val="{70DE2805-4132-4A02-9BE7-E53C49421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5602"/>
    <w:rPr>
      <w:kern w:val="0"/>
      <w:sz w:val="24"/>
      <w:szCs w:val="24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CF56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CF5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CF56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CF56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CF56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CF56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CF56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CF56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CF56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F560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hr-HR" w:eastAsia="hr-HR"/>
      <w14:ligatures w14:val="none"/>
    </w:rPr>
  </w:style>
  <w:style w:type="character" w:customStyle="1" w:styleId="Naslov2Char">
    <w:name w:val="Naslov 2 Char"/>
    <w:basedOn w:val="Zadanifontodlomka"/>
    <w:link w:val="Naslov2"/>
    <w:semiHidden/>
    <w:rsid w:val="00CF560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hr-HR" w:eastAsia="hr-HR"/>
      <w14:ligatures w14:val="none"/>
    </w:rPr>
  </w:style>
  <w:style w:type="character" w:customStyle="1" w:styleId="Naslov3Char">
    <w:name w:val="Naslov 3 Char"/>
    <w:basedOn w:val="Zadanifontodlomka"/>
    <w:link w:val="Naslov3"/>
    <w:semiHidden/>
    <w:rsid w:val="00CF5602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val="hr-HR" w:eastAsia="hr-HR"/>
      <w14:ligatures w14:val="none"/>
    </w:rPr>
  </w:style>
  <w:style w:type="character" w:customStyle="1" w:styleId="Naslov4Char">
    <w:name w:val="Naslov 4 Char"/>
    <w:basedOn w:val="Zadanifontodlomka"/>
    <w:link w:val="Naslov4"/>
    <w:semiHidden/>
    <w:rsid w:val="00CF5602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4"/>
      <w:szCs w:val="24"/>
      <w:lang w:val="hr-HR" w:eastAsia="hr-HR"/>
      <w14:ligatures w14:val="none"/>
    </w:rPr>
  </w:style>
  <w:style w:type="character" w:customStyle="1" w:styleId="Naslov5Char">
    <w:name w:val="Naslov 5 Char"/>
    <w:basedOn w:val="Zadanifontodlomka"/>
    <w:link w:val="Naslov5"/>
    <w:semiHidden/>
    <w:rsid w:val="00CF5602"/>
    <w:rPr>
      <w:rFonts w:asciiTheme="minorHAnsi" w:eastAsiaTheme="majorEastAsia" w:hAnsiTheme="minorHAnsi" w:cstheme="majorBidi"/>
      <w:color w:val="2F5496" w:themeColor="accent1" w:themeShade="BF"/>
      <w:kern w:val="0"/>
      <w:sz w:val="24"/>
      <w:szCs w:val="24"/>
      <w:lang w:val="hr-HR" w:eastAsia="hr-HR"/>
      <w14:ligatures w14:val="none"/>
    </w:rPr>
  </w:style>
  <w:style w:type="character" w:customStyle="1" w:styleId="Naslov6Char">
    <w:name w:val="Naslov 6 Char"/>
    <w:basedOn w:val="Zadanifontodlomka"/>
    <w:link w:val="Naslov6"/>
    <w:semiHidden/>
    <w:rsid w:val="00CF5602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:lang w:val="hr-HR" w:eastAsia="hr-HR"/>
      <w14:ligatures w14:val="none"/>
    </w:rPr>
  </w:style>
  <w:style w:type="character" w:customStyle="1" w:styleId="Naslov7Char">
    <w:name w:val="Naslov 7 Char"/>
    <w:basedOn w:val="Zadanifontodlomka"/>
    <w:link w:val="Naslov7"/>
    <w:semiHidden/>
    <w:rsid w:val="00CF5602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:lang w:val="hr-HR" w:eastAsia="hr-HR"/>
      <w14:ligatures w14:val="none"/>
    </w:rPr>
  </w:style>
  <w:style w:type="character" w:customStyle="1" w:styleId="Naslov8Char">
    <w:name w:val="Naslov 8 Char"/>
    <w:basedOn w:val="Zadanifontodlomka"/>
    <w:link w:val="Naslov8"/>
    <w:semiHidden/>
    <w:rsid w:val="00CF5602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:lang w:val="hr-HR" w:eastAsia="hr-HR"/>
      <w14:ligatures w14:val="none"/>
    </w:rPr>
  </w:style>
  <w:style w:type="character" w:customStyle="1" w:styleId="Naslov9Char">
    <w:name w:val="Naslov 9 Char"/>
    <w:basedOn w:val="Zadanifontodlomka"/>
    <w:link w:val="Naslov9"/>
    <w:semiHidden/>
    <w:rsid w:val="00CF5602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:lang w:val="hr-HR" w:eastAsia="hr-HR"/>
      <w14:ligatures w14:val="none"/>
    </w:rPr>
  </w:style>
  <w:style w:type="paragraph" w:styleId="Naslov">
    <w:name w:val="Title"/>
    <w:basedOn w:val="Normal"/>
    <w:next w:val="Normal"/>
    <w:link w:val="NaslovChar"/>
    <w:qFormat/>
    <w:rsid w:val="00CF56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rsid w:val="00CF5602"/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hr-HR"/>
      <w14:ligatures w14:val="none"/>
    </w:rPr>
  </w:style>
  <w:style w:type="paragraph" w:styleId="Podnaslov">
    <w:name w:val="Subtitle"/>
    <w:basedOn w:val="Normal"/>
    <w:next w:val="Normal"/>
    <w:link w:val="PodnaslovChar"/>
    <w:qFormat/>
    <w:rsid w:val="00CF56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rsid w:val="00CF5602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val="hr-HR" w:eastAsia="hr-HR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CF56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F5602"/>
    <w:rPr>
      <w:i/>
      <w:iCs/>
      <w:color w:val="404040" w:themeColor="text1" w:themeTint="BF"/>
      <w:kern w:val="0"/>
      <w:sz w:val="24"/>
      <w:szCs w:val="24"/>
      <w:lang w:val="hr-HR"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CF560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F560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F56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F5602"/>
    <w:rPr>
      <w:i/>
      <w:iCs/>
      <w:color w:val="2F5496" w:themeColor="accent1" w:themeShade="BF"/>
      <w:kern w:val="0"/>
      <w:sz w:val="24"/>
      <w:szCs w:val="24"/>
      <w:lang w:val="hr-HR" w:eastAsia="hr-HR"/>
      <w14:ligatures w14:val="none"/>
    </w:rPr>
  </w:style>
  <w:style w:type="character" w:styleId="Istaknutareferenca">
    <w:name w:val="Intense Reference"/>
    <w:basedOn w:val="Zadanifontodlomka"/>
    <w:uiPriority w:val="32"/>
    <w:qFormat/>
    <w:rsid w:val="00CF56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2025-10-08T08:46:00Z</cp:lastPrinted>
  <dcterms:created xsi:type="dcterms:W3CDTF">2025-10-08T07:42:00Z</dcterms:created>
  <dcterms:modified xsi:type="dcterms:W3CDTF">2025-10-08T08:56:00Z</dcterms:modified>
</cp:coreProperties>
</file>